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Camargue zadaszenia tarasowe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&lt;strong&gt;Camargue zadaszenia tarasowe&lt;/strong&gt; to eleganckie rozwiązanie do Twojego ogrodu, które stanowić będzie wręcz idealne miejsce spotkań dla Ciebie, Twojej rodziny i znajomych.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Camargue zadaszenia tarasowe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ogród i planujesz w nim udoskonalenia? Chcesz by był nie tylko piękną oazą spokoju, ale również towarzyskim i wygodnym miejscem spotkań? Można oczywiście siedzieć na trawie, przy stole - jesteśmy jednak wtedy szczególnie narażeni na warunki atmosferyczne. Wystarczy mocne słońce lub silny deszcz, by skutecznie przegonić nas z powrotem do środka domu. Istnieje jednak rozwiązanie, które spełni wszystkie Twoje oczekiwania.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Camargue zadaszenia tarasowe</w:t>
      </w:r>
      <w:r>
        <w:rPr>
          <w:rFonts w:ascii="calibri" w:hAnsi="calibri" w:eastAsia="calibri" w:cs="calibri"/>
          <w:sz w:val="24"/>
          <w:szCs w:val="24"/>
        </w:rPr>
        <w:t xml:space="preserve">, które są nie tylko skuteczną ochroną przed niekorzystną pogodą, ale również bardzo stylowym, eleganckim, można powiedzieć luksusowym dodatkiem dla Twojego ogrodu. W niezwykły sposób wzbogaci go estetycznie, a dodatkowo zachwyci Twoich gości. Będą przychodzić do Was chętnie i z przyjemnością przesiadywać w wyjątkowym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Elegancko i szykownie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Camargue zadaszenia tarasowe</w:t>
      </w:r>
      <w:r>
        <w:rPr>
          <w:rFonts w:ascii="calibri" w:hAnsi="calibri" w:eastAsia="calibri" w:cs="calibri"/>
          <w:sz w:val="24"/>
          <w:szCs w:val="24"/>
        </w:rPr>
        <w:t xml:space="preserve"> posiadają ruchomy dach oraz przesuwne ściany, dzięki czemu można dowolnie dostosowywać je do danej sytuacji, czy liczby osób. Tworzy w ten sposób wyjątkowe i szykowne miejsce do spotkań, które pokochasz Ty i Twoi goście. Prosty, minimalistyczny wygląd sprawia, że tworzy on ponadczasowe rozwiązanie, które idealnie sprawdzi się zarówno teraz, jak i za 10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Camargue zadaszenia tarasowe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Litex!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camarg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2026-04-26T19:17:44+02:00</dcterms:created>
  <dcterms:modified xsi:type="dcterms:W3CDTF">2026-04-26T19:17:44+02:00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