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reklamowe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fajnie zaprezentować się na spotkaniach plenerowych?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reklamowe - po co?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Plener to doskonałe miejsce na uskutecznianie reklamy outdoorowej. Wtedy ludzie są mocno odprężeni i niechętnie angażują się w reklamy. Jednak widzą je i jeśli nie są nachalne, to szybko zapamiętują marki widniejące np. na leżakach. Dlatego warto umieścić logo na własnie takim meblu, by każdy zobaczył Twoją firmę w słonecznym letnim słońcu.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reklamowe - na zewnątrz czy do wewnątrz?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Meble reklamowe</w:t>
      </w:r>
      <w:r>
        <w:rPr>
          <w:rFonts w:ascii="calibri" w:hAnsi="calibri" w:eastAsia="calibri" w:cs="calibri"/>
          <w:sz w:val="24"/>
          <w:szCs w:val="24"/>
        </w:rPr>
        <w:t xml:space="preserve"> doskonale sprawdzą się zarówno na zewnątrz jak i wewnątrz - zależnie czy potrzebujemy ich do pomieszczeń, czy też np. do ogródka, zawsze można wykorzystywać przestrzeń reklamową, która aż prosi się o wypełnienie.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Estetyka i funkcjonalność w najlepszym wydaniu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Kompozycje tych elementów mogą wprowadzić naprawdę ciekawe estetyczne i funkcjonalne urozmaicenie. Dobrze dobrane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meble reklamowe</w:t>
      </w:r>
      <w:r>
        <w:rPr>
          <w:rFonts w:ascii="calibri" w:hAnsi="calibri" w:eastAsia="calibri" w:cs="calibri"/>
          <w:sz w:val="24"/>
          <w:szCs w:val="24"/>
        </w:rPr>
        <w:t xml:space="preserve"> sprawią, że odpoczywanie będzie estetycznie urozmaicone. </w:t>
      </w:r>
    </w:p>
    <w:p>
      <w:pPr>
        <w:jc w:val="center"/>
      </w:pPr>
      <w:r>
        <w:pict>
          <v:shape type="#_x0000_t75" style="width:8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Jednak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reklamowe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leżaczki. Oprócz leżaczków w sklepie Litex Promo oferowane są również płotki. Płotki wykonane są z tkaniny bądź też dzianin poliestrowych.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Oprócz tego, można skorzystać jeszcze z leżaków, które są podwójne. Takie rozwiązanie dobrze sprawdzi się na spotkaniach, gdzie pojawiają się pary, które mogą dzielić wspólny leżaczek.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itex.pl/kategorie-produktow/meble-i-akcesor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2026-08-23T03:02:37+02:00</dcterms:created>
  <dcterms:modified xsi:type="dcterms:W3CDTF">2026-08-23T03:02:37+02:00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